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Broj: 02/4.01-4-011-1909/21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4689F">
        <w:rPr>
          <w:rFonts w:ascii="Cambria" w:eastAsia="Calibri" w:hAnsi="Cambria"/>
          <w:b/>
          <w:sz w:val="24"/>
          <w:szCs w:val="24"/>
        </w:rPr>
        <w:t xml:space="preserve">izvršenju budžeta Republike Srpske za 2022. </w:t>
      </w:r>
      <w:proofErr w:type="gramStart"/>
      <w:r w:rsidRPr="0094689F">
        <w:rPr>
          <w:rFonts w:ascii="Cambria" w:eastAsia="Calibri" w:hAnsi="Cambria"/>
          <w:b/>
          <w:sz w:val="24"/>
          <w:szCs w:val="24"/>
        </w:rPr>
        <w:t>godinu</w:t>
      </w:r>
      <w:proofErr w:type="gramEnd"/>
      <w:r w:rsidRPr="0094689F">
        <w:rPr>
          <w:rFonts w:ascii="Cambria" w:eastAsia="Calibri" w:hAnsi="Cambria"/>
          <w:b/>
          <w:sz w:val="24"/>
          <w:szCs w:val="24"/>
        </w:rPr>
        <w:t xml:space="preserve">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4689F">
        <w:rPr>
          <w:rFonts w:ascii="Cambria" w:hAnsi="Cambria"/>
          <w:sz w:val="24"/>
          <w:szCs w:val="24"/>
        </w:rPr>
        <w:t xml:space="preserve">izvršenju budžeta Republike Srpske za 2022. </w:t>
      </w:r>
      <w:proofErr w:type="gramStart"/>
      <w:r w:rsidRPr="0094689F">
        <w:rPr>
          <w:rFonts w:ascii="Cambria" w:hAnsi="Cambria"/>
          <w:sz w:val="24"/>
          <w:szCs w:val="24"/>
        </w:rPr>
        <w:t>godinu</w:t>
      </w:r>
      <w:proofErr w:type="gramEnd"/>
      <w:r w:rsidRPr="0094689F">
        <w:rPr>
          <w:rFonts w:ascii="Cambria" w:hAnsi="Cambria"/>
          <w:sz w:val="24"/>
          <w:szCs w:val="24"/>
        </w:rPr>
        <w:t xml:space="preserve">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Andrea Dorić,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100F19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Rajka Manojlović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100F1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izvršenju budžeta Republike Srpske za 2022. </w:t>
      </w:r>
      <w:proofErr w:type="gramStart"/>
      <w:r w:rsidRPr="00291667">
        <w:rPr>
          <w:rFonts w:ascii="Cambria" w:eastAsia="Calibri" w:hAnsi="Cambria"/>
          <w:sz w:val="24"/>
          <w:szCs w:val="24"/>
        </w:rPr>
        <w:t>godinu</w:t>
      </w:r>
      <w:proofErr w:type="gramEnd"/>
      <w:r w:rsidRPr="00291667">
        <w:rPr>
          <w:rFonts w:ascii="Cambria" w:eastAsia="Calibri" w:hAnsi="Cambria"/>
          <w:sz w:val="24"/>
          <w:szCs w:val="24"/>
        </w:rPr>
        <w:t xml:space="preserve">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F15">
        <w:rPr>
          <w:rFonts w:ascii="Cambria" w:eastAsia="Calibri" w:hAnsi="Cambria"/>
          <w:b/>
          <w:sz w:val="24"/>
          <w:szCs w:val="24"/>
        </w:rPr>
        <w:t>izmjenama i dopunama Zakona o porezu na dohodak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F15">
        <w:rPr>
          <w:rFonts w:ascii="Cambria" w:hAnsi="Cambria"/>
          <w:sz w:val="24"/>
          <w:szCs w:val="24"/>
        </w:rPr>
        <w:t>izmjenama i dopunama Zakona o porezu na dohodak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Andrea Dorić,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100F19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100F1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F15">
        <w:rPr>
          <w:rFonts w:ascii="Cambria" w:eastAsia="Calibri" w:hAnsi="Cambria"/>
          <w:sz w:val="24"/>
          <w:szCs w:val="24"/>
        </w:rPr>
        <w:t>izmjenama i dopunama Zakona o porezu na dohodak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DE4988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DE4988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DE4988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DE4988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izmjenama i dopunama Zakona o doprinosima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izmjenama i dopunama Zakona o doprinosima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Andrea Dorić,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DE4988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DE4988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DE4988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izmjenama i dopunama Zakona o doprinosima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6A364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6A3649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6A3649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6A3649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6148">
        <w:rPr>
          <w:rFonts w:ascii="Cambria" w:eastAsia="Calibri" w:hAnsi="Cambria"/>
          <w:b/>
          <w:sz w:val="24"/>
          <w:szCs w:val="24"/>
        </w:rPr>
        <w:t>izmjenama Zakona o komunalnim taksama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6148">
        <w:rPr>
          <w:rFonts w:ascii="Cambria" w:hAnsi="Cambria"/>
          <w:sz w:val="24"/>
          <w:szCs w:val="24"/>
        </w:rPr>
        <w:t>izmjenama Zakona o komunalnim taksama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Andrea Dorić,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6A3649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A3649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četiri glasa za i dva glasa suzdržana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6148">
        <w:rPr>
          <w:rFonts w:ascii="Cambria" w:eastAsia="Calibri" w:hAnsi="Cambria"/>
          <w:sz w:val="24"/>
          <w:szCs w:val="24"/>
        </w:rPr>
        <w:t>izmjenama Zakona o komunalnim taksama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505A67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505A67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izmjenama i dopunama Zakona o radu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izmjenama i dopunama Zakona o radu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Rajko Kličković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rada i boračko-invalidske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505A67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izmjenama i dopunama Zakona o radu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840983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840983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840983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840983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D13C39">
        <w:rPr>
          <w:rFonts w:ascii="Cambria" w:eastAsia="Calibri" w:hAnsi="Cambria"/>
          <w:b/>
          <w:sz w:val="24"/>
          <w:szCs w:val="24"/>
        </w:rPr>
        <w:t>izmjenama Zakona o platama zaposlenih u organima uprave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D13C39">
        <w:rPr>
          <w:rFonts w:ascii="Cambria" w:hAnsi="Cambria"/>
          <w:sz w:val="24"/>
          <w:szCs w:val="24"/>
        </w:rPr>
        <w:t>izmjenama Zakona o platama zaposlenih u organima uprave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840983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Senka Jujić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ministar 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840983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D13C39">
        <w:rPr>
          <w:rFonts w:ascii="Cambria" w:eastAsia="Calibri" w:hAnsi="Cambria"/>
          <w:sz w:val="24"/>
          <w:szCs w:val="24"/>
        </w:rPr>
        <w:t>izmjenama Zakona o platama zaposlenih u organima uprave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C346B3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C346B3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C346B3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C346B3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4EBE">
        <w:rPr>
          <w:rFonts w:ascii="Cambria" w:eastAsia="Calibri" w:hAnsi="Cambria"/>
          <w:b/>
          <w:sz w:val="24"/>
          <w:szCs w:val="24"/>
        </w:rPr>
        <w:t>izmjenama Zakona o platama zaposlenih lica u javnim ustanovama u oblasti zdravstva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4EBE">
        <w:rPr>
          <w:rFonts w:ascii="Cambria" w:hAnsi="Cambria"/>
          <w:sz w:val="24"/>
          <w:szCs w:val="24"/>
        </w:rPr>
        <w:t>izmjenama Zakona o platama zaposlenih lica u javnim ustanovama u oblasti zdravstva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277D0F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277D0F">
        <w:rPr>
          <w:rFonts w:ascii="Cambria" w:hAnsi="Cambria"/>
          <w:sz w:val="24"/>
          <w:szCs w:val="24"/>
          <w:lang w:val="sr-Cyrl-RS"/>
        </w:rPr>
        <w:t>Blanka Petković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277D0F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277D0F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4EBE">
        <w:rPr>
          <w:rFonts w:ascii="Cambria" w:eastAsia="Calibri" w:hAnsi="Cambria"/>
          <w:sz w:val="24"/>
          <w:szCs w:val="24"/>
        </w:rPr>
        <w:t>izmjenama Zakona o platama zaposlenih lica u javnim ustanovama u oblasti zdravstva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8C4C4A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8C4C4A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8C4C4A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8C4C4A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CC2383">
        <w:rPr>
          <w:rFonts w:ascii="Cambria" w:eastAsia="Calibri" w:hAnsi="Cambria"/>
          <w:b/>
          <w:sz w:val="24"/>
          <w:szCs w:val="24"/>
        </w:rPr>
        <w:t>izmjenama Zakona o platama zaposlenih u javnim službama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CC2383">
        <w:rPr>
          <w:rFonts w:ascii="Cambria" w:hAnsi="Cambria"/>
          <w:sz w:val="24"/>
          <w:szCs w:val="24"/>
        </w:rPr>
        <w:t>izmjenama Zakona o platama zaposlenih u javnim službama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8C4C4A">
        <w:rPr>
          <w:rFonts w:ascii="Cambria" w:hAnsi="Cambria"/>
          <w:sz w:val="24"/>
          <w:szCs w:val="24"/>
          <w:lang w:val="sr-Cyrl-RS"/>
        </w:rPr>
        <w:t xml:space="preserve">podnijela je Blanka Petković, predstavnica </w:t>
      </w:r>
      <w:r>
        <w:rPr>
          <w:rFonts w:ascii="Cambria" w:hAnsi="Cambria"/>
          <w:sz w:val="24"/>
          <w:szCs w:val="24"/>
          <w:lang w:val="sr-Cyrl-RS"/>
        </w:rPr>
        <w:t>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8C4C4A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CC2383">
        <w:rPr>
          <w:rFonts w:ascii="Cambria" w:eastAsia="Calibri" w:hAnsi="Cambria"/>
          <w:sz w:val="24"/>
          <w:szCs w:val="24"/>
        </w:rPr>
        <w:t>izmjenama Zakona o platama zaposlenih u javnim službama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9773FB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9773FB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9773FB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9773FB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16180A">
        <w:rPr>
          <w:rFonts w:ascii="Cambria" w:eastAsia="Calibri" w:hAnsi="Cambria"/>
          <w:b/>
          <w:sz w:val="24"/>
          <w:szCs w:val="24"/>
        </w:rPr>
        <w:t>izmjenama Zakona o platama zaposlenih u oblasti visokog obrazovanja i studentskog standarda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16180A">
        <w:rPr>
          <w:rFonts w:ascii="Cambria" w:hAnsi="Cambria"/>
          <w:sz w:val="24"/>
          <w:szCs w:val="24"/>
        </w:rPr>
        <w:t>izmjenama Zakona o platama zaposlenih u oblasti visokog obrazovanja i studentskog standarda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9773FB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Izabela Marković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773FB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za naučnotehnološki razvoj, visoko obrazovanje i informacioni društvo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9773FB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16180A">
        <w:rPr>
          <w:rFonts w:ascii="Cambria" w:eastAsia="Calibri" w:hAnsi="Cambria"/>
          <w:sz w:val="24"/>
          <w:szCs w:val="24"/>
        </w:rPr>
        <w:t>izmjenama Zakona o platama zaposlenih u oblasti visokog obrazovanja i studentskog standarda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7C7C7A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7C7C7A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7C7C7A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7C7C7A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133B2">
        <w:rPr>
          <w:rFonts w:ascii="Cambria" w:eastAsia="Calibri" w:hAnsi="Cambria"/>
          <w:b/>
          <w:sz w:val="24"/>
          <w:szCs w:val="24"/>
        </w:rPr>
        <w:t>izmjenama i dopuni Zakona o platama zaposlenih u osnovnim i srednjim školama i đačkim domovima u Republici Srpskoj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133B2">
        <w:rPr>
          <w:rFonts w:ascii="Cambria" w:hAnsi="Cambria"/>
          <w:sz w:val="24"/>
          <w:szCs w:val="24"/>
        </w:rPr>
        <w:t>izmjenama i dopuni Zakona o platama zaposlenih u osnovnim i srednjim školama i đačkim domovima u Republici Srpskoj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7C7C7A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Vesna Janković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7C7C7A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7C7C7A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133B2">
        <w:rPr>
          <w:rFonts w:ascii="Cambria" w:eastAsia="Calibri" w:hAnsi="Cambria"/>
          <w:sz w:val="24"/>
          <w:szCs w:val="24"/>
        </w:rPr>
        <w:t>izmjenama i dopuni Zakona o platama zaposlenih u osnovnim i srednjim školama i đačkim domovima u Republici Srpskoj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B7258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2B9">
        <w:rPr>
          <w:rFonts w:ascii="Cambria" w:eastAsia="Calibri" w:hAnsi="Cambria"/>
          <w:b/>
          <w:sz w:val="24"/>
          <w:szCs w:val="24"/>
        </w:rPr>
        <w:t>izmjenama Zakona o platama zaposlenih u oblasti kulture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2B9">
        <w:rPr>
          <w:rFonts w:ascii="Cambria" w:hAnsi="Cambria"/>
          <w:sz w:val="24"/>
          <w:szCs w:val="24"/>
        </w:rPr>
        <w:t>izmjenama Zakona o platama zaposlenih u oblasti kulture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B72589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Vesna Janković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72589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B7258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2B9">
        <w:rPr>
          <w:rFonts w:ascii="Cambria" w:eastAsia="Calibri" w:hAnsi="Cambria"/>
          <w:sz w:val="24"/>
          <w:szCs w:val="24"/>
        </w:rPr>
        <w:t>izmjenama Zakona o platama zaposlenih u oblasti kulture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B7258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73949">
        <w:rPr>
          <w:rFonts w:ascii="Cambria" w:eastAsia="Calibri" w:hAnsi="Cambria"/>
          <w:b/>
          <w:sz w:val="24"/>
          <w:szCs w:val="24"/>
        </w:rPr>
        <w:t>izmjenama Zakona o platama zaposlenih u Ministarstvu unutrašnjih poslova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73949">
        <w:rPr>
          <w:rFonts w:ascii="Cambria" w:hAnsi="Cambria"/>
          <w:sz w:val="24"/>
          <w:szCs w:val="24"/>
        </w:rPr>
        <w:t>izmjenama Zakona o platama zaposlenih u Ministarstvu unutrašnjih poslova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B72589">
        <w:rPr>
          <w:rFonts w:ascii="Cambria" w:hAnsi="Cambria"/>
          <w:sz w:val="24"/>
          <w:szCs w:val="24"/>
          <w:lang w:val="sr-Cyrl-RS"/>
        </w:rPr>
        <w:t xml:space="preserve">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Srđan Obradović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unutrašnjih poslova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B7258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73949">
        <w:rPr>
          <w:rFonts w:ascii="Cambria" w:eastAsia="Calibri" w:hAnsi="Cambria"/>
          <w:sz w:val="24"/>
          <w:szCs w:val="24"/>
        </w:rPr>
        <w:t>izmjenama Zakona o platama zaposlenih u Ministarstvu unutrašnjih poslova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9F326C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9F326C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9F326C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9F326C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B37947">
        <w:rPr>
          <w:rFonts w:ascii="Cambria" w:eastAsia="Calibri" w:hAnsi="Cambria"/>
          <w:b/>
          <w:sz w:val="24"/>
          <w:szCs w:val="24"/>
        </w:rPr>
        <w:t>izmjenama Zakona o platama zaposlenih u institucijama pravosuđa Republike Srpske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B37947">
        <w:rPr>
          <w:rFonts w:ascii="Cambria" w:hAnsi="Cambria"/>
          <w:sz w:val="24"/>
          <w:szCs w:val="24"/>
        </w:rPr>
        <w:t>izmjenama Zakona o platama zaposlenih u institucijama pravosuđa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9F326C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Brankica Arežina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F326C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9F326C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B37947">
        <w:rPr>
          <w:rFonts w:ascii="Cambria" w:eastAsia="Calibri" w:hAnsi="Cambria"/>
          <w:sz w:val="24"/>
          <w:szCs w:val="24"/>
        </w:rPr>
        <w:t>izmjenama Zakona o platama zaposlenih u institucijama pravosuđa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B1121D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B1121D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B1121D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B1121D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D1C35">
        <w:rPr>
          <w:rFonts w:ascii="Cambria" w:eastAsia="Calibri" w:hAnsi="Cambria"/>
          <w:b/>
          <w:sz w:val="24"/>
          <w:szCs w:val="24"/>
        </w:rPr>
        <w:t>izmjenama i dopuni Zakona o platama i naknadama sudija i javnih tužilaca u Republici Srpskoj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D1C35">
        <w:rPr>
          <w:rFonts w:ascii="Cambria" w:hAnsi="Cambria"/>
          <w:sz w:val="24"/>
          <w:szCs w:val="24"/>
        </w:rPr>
        <w:t>izmjenama i dopuni Zakona o platama i naknadama sudija i javnih tužilaca u Republici Srpskoj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B1121D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Brankica Arežina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1121D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B1121D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D1C35">
        <w:rPr>
          <w:rFonts w:ascii="Cambria" w:eastAsia="Calibri" w:hAnsi="Cambria"/>
          <w:sz w:val="24"/>
          <w:szCs w:val="24"/>
        </w:rPr>
        <w:t>izmjenama i dopuni Zakona o platama i naknadama sudija i javnih tužilaca u Republici Srpskoj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AE506F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AE506F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AE506F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AE506F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4330A">
        <w:rPr>
          <w:rFonts w:ascii="Cambria" w:eastAsia="Calibri" w:hAnsi="Cambria"/>
          <w:b/>
          <w:sz w:val="24"/>
          <w:szCs w:val="24"/>
        </w:rPr>
        <w:t>izmjenama i dopunama Zakona o dječjoj zaštiti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4330A">
        <w:rPr>
          <w:rFonts w:ascii="Cambria" w:hAnsi="Cambria"/>
          <w:sz w:val="24"/>
          <w:szCs w:val="24"/>
        </w:rPr>
        <w:t>izmjenama i dopunama Zakona o dječjoj zaštiti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AE506F">
        <w:rPr>
          <w:rFonts w:ascii="Cambria" w:hAnsi="Cambria"/>
          <w:sz w:val="24"/>
          <w:szCs w:val="24"/>
          <w:lang w:val="sr-Cyrl-RS"/>
        </w:rPr>
        <w:t xml:space="preserve">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Vladimir Makarić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AE506F">
        <w:rPr>
          <w:rFonts w:ascii="Cambria" w:hAnsi="Cambria"/>
          <w:sz w:val="24"/>
          <w:szCs w:val="24"/>
          <w:lang w:val="sr-Cyrl-RS"/>
        </w:rPr>
        <w:t xml:space="preserve">jednoglasno </w:t>
      </w:r>
      <w:r w:rsidRPr="005651F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4330A">
        <w:rPr>
          <w:rFonts w:ascii="Cambria" w:eastAsia="Calibri" w:hAnsi="Cambria"/>
          <w:sz w:val="24"/>
          <w:szCs w:val="24"/>
        </w:rPr>
        <w:t>izmjenama i dopunama Zakona o dječjoj zaštiti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0C70FB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0C70FB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0C70FB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0C70FB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EB53A6">
        <w:rPr>
          <w:rFonts w:ascii="Cambria" w:eastAsia="Calibri" w:hAnsi="Cambria"/>
          <w:b/>
          <w:sz w:val="24"/>
          <w:szCs w:val="24"/>
        </w:rPr>
        <w:t>izmjeni Zakona o poljoprivrednom zemljištu - po hitnom postupku</w:t>
      </w: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EB53A6">
        <w:rPr>
          <w:rFonts w:ascii="Cambria" w:hAnsi="Cambria"/>
          <w:sz w:val="24"/>
          <w:szCs w:val="24"/>
        </w:rPr>
        <w:t>izmjeni Zakona o poljoprivrednom zemljištu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0C70FB">
        <w:rPr>
          <w:rFonts w:ascii="Cambria" w:hAnsi="Cambria"/>
          <w:sz w:val="24"/>
          <w:szCs w:val="24"/>
          <w:lang w:val="sr-Cyrl-RS"/>
        </w:rPr>
        <w:t xml:space="preserve">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Slaven Latinčić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poljoprivrede, šumarstva i vodoprivrede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0C70FB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EB53A6">
        <w:rPr>
          <w:rFonts w:ascii="Cambria" w:eastAsia="Calibri" w:hAnsi="Cambria"/>
          <w:sz w:val="24"/>
          <w:szCs w:val="24"/>
        </w:rPr>
        <w:t>izmjeni Zakona o poljoprivrednom zemljištu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93607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93607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936075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936075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a </w:t>
      </w:r>
      <w:r w:rsidRPr="0072460F">
        <w:rPr>
          <w:rFonts w:ascii="Cambria" w:eastAsia="Calibri" w:hAnsi="Cambria"/>
          <w:b/>
          <w:sz w:val="24"/>
          <w:szCs w:val="24"/>
        </w:rPr>
        <w:t xml:space="preserve">odluke o dugoročnom zaduživanju Republike Srpske za 2022. </w:t>
      </w:r>
      <w:proofErr w:type="gramStart"/>
      <w:r w:rsidRPr="0072460F">
        <w:rPr>
          <w:rFonts w:ascii="Cambria" w:eastAsia="Calibri" w:hAnsi="Cambria"/>
          <w:b/>
          <w:sz w:val="24"/>
          <w:szCs w:val="24"/>
        </w:rPr>
        <w:t>godinu</w:t>
      </w:r>
      <w:proofErr w:type="gramEnd"/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 xml:space="preserve">Prijedlog </w:t>
      </w:r>
      <w:r w:rsidRPr="0072460F">
        <w:rPr>
          <w:rFonts w:ascii="Cambria" w:hAnsi="Cambria"/>
          <w:sz w:val="24"/>
          <w:szCs w:val="24"/>
        </w:rPr>
        <w:t xml:space="preserve">odluke o dugoročnom zaduživanju Republike Srpske za 2022. </w:t>
      </w:r>
      <w:proofErr w:type="gramStart"/>
      <w:r w:rsidRPr="0072460F">
        <w:rPr>
          <w:rFonts w:ascii="Cambria" w:hAnsi="Cambria"/>
          <w:sz w:val="24"/>
          <w:szCs w:val="24"/>
        </w:rPr>
        <w:t>godinu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odluke </w:t>
      </w:r>
      <w:r w:rsidRPr="00936075">
        <w:rPr>
          <w:rFonts w:ascii="Cambria" w:hAnsi="Cambria"/>
          <w:sz w:val="24"/>
          <w:szCs w:val="24"/>
          <w:lang w:val="sr-Cyrl-RS"/>
        </w:rPr>
        <w:t>podnijela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936075">
        <w:rPr>
          <w:rFonts w:ascii="Cambria" w:hAnsi="Cambria"/>
          <w:sz w:val="24"/>
          <w:szCs w:val="24"/>
          <w:lang w:val="sr-Cyrl-RS"/>
        </w:rPr>
        <w:t>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Aleksandra Tarlać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36075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pet glasova za i dva glasa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suzdržana </w:t>
      </w:r>
      <w:r w:rsidRPr="005651F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72460F">
        <w:rPr>
          <w:rFonts w:ascii="Cambria" w:eastAsia="Calibri" w:hAnsi="Cambria"/>
          <w:sz w:val="24"/>
          <w:szCs w:val="24"/>
        </w:rPr>
        <w:t xml:space="preserve">odluke o dugoročnom zaduživanju Republike Srpske za 2022. </w:t>
      </w:r>
      <w:proofErr w:type="gramStart"/>
      <w:r w:rsidRPr="0072460F">
        <w:rPr>
          <w:rFonts w:ascii="Cambria" w:eastAsia="Calibri" w:hAnsi="Cambria"/>
          <w:sz w:val="24"/>
          <w:szCs w:val="24"/>
        </w:rPr>
        <w:t>godinu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337CA6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337CA6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337CA6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337CA6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a </w:t>
      </w:r>
      <w:r w:rsidRPr="0086679B">
        <w:rPr>
          <w:rFonts w:ascii="Cambria" w:eastAsia="Calibri" w:hAnsi="Cambria"/>
          <w:b/>
          <w:sz w:val="24"/>
          <w:szCs w:val="24"/>
        </w:rPr>
        <w:t xml:space="preserve">odluke o kratkoročnom zaduživanju Republike Srpske emisijom trezorskih zapisa za 2022. </w:t>
      </w:r>
      <w:proofErr w:type="gramStart"/>
      <w:r w:rsidRPr="0086679B">
        <w:rPr>
          <w:rFonts w:ascii="Cambria" w:eastAsia="Calibri" w:hAnsi="Cambria"/>
          <w:b/>
          <w:sz w:val="24"/>
          <w:szCs w:val="24"/>
        </w:rPr>
        <w:t>godinu</w:t>
      </w:r>
      <w:proofErr w:type="gramEnd"/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 xml:space="preserve">Prijedlog </w:t>
      </w:r>
      <w:r w:rsidRPr="0086679B">
        <w:rPr>
          <w:rFonts w:ascii="Cambria" w:hAnsi="Cambria"/>
          <w:sz w:val="24"/>
          <w:szCs w:val="24"/>
        </w:rPr>
        <w:t xml:space="preserve">odluke o kratkoročnom zaduživanju Republike Srpske emisijom trezorskih zapisa za 2022. </w:t>
      </w:r>
      <w:proofErr w:type="gramStart"/>
      <w:r w:rsidRPr="0086679B">
        <w:rPr>
          <w:rFonts w:ascii="Cambria" w:hAnsi="Cambria"/>
          <w:sz w:val="24"/>
          <w:szCs w:val="24"/>
        </w:rPr>
        <w:t>godinu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odluke </w:t>
      </w:r>
      <w:r w:rsidRPr="00337CA6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Marija Ćendić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337CA6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pet glasova za i dva glasa suzdržana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86679B">
        <w:rPr>
          <w:rFonts w:ascii="Cambria" w:eastAsia="Calibri" w:hAnsi="Cambria"/>
          <w:sz w:val="24"/>
          <w:szCs w:val="24"/>
        </w:rPr>
        <w:t xml:space="preserve">odluke o kratkoročnom zaduživanju Republike Srpske emisijom trezorskih zapisa za 2022. </w:t>
      </w:r>
      <w:proofErr w:type="gramStart"/>
      <w:r w:rsidRPr="0086679B">
        <w:rPr>
          <w:rFonts w:ascii="Cambria" w:eastAsia="Calibri" w:hAnsi="Cambria"/>
          <w:sz w:val="24"/>
          <w:szCs w:val="24"/>
        </w:rPr>
        <w:t>godinu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bookmarkStart w:id="0" w:name="_GoBack"/>
      <w:bookmarkEnd w:id="0"/>
    </w:p>
    <w:p w:rsidR="00F102A4" w:rsidRDefault="00F102A4" w:rsidP="00171B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102A4" w:rsidRPr="006F09AE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6F09AE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6F09AE">
        <w:rPr>
          <w:rFonts w:ascii="Cambria" w:hAnsi="Cambria"/>
          <w:sz w:val="24"/>
          <w:szCs w:val="24"/>
          <w:lang w:val="sr-Cyrl-RS"/>
        </w:rPr>
        <w:t>/21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6F09AE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F102A4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F102A4" w:rsidRPr="003D19E3" w:rsidRDefault="00F102A4" w:rsidP="00171B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F102A4" w:rsidRPr="00BF2378" w:rsidRDefault="00F102A4" w:rsidP="00171B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a </w:t>
      </w:r>
      <w:r w:rsidRPr="00B22DD4">
        <w:rPr>
          <w:rFonts w:ascii="Cambria" w:eastAsia="Calibri" w:hAnsi="Cambria"/>
          <w:b/>
          <w:sz w:val="24"/>
          <w:szCs w:val="24"/>
        </w:rPr>
        <w:t xml:space="preserve">odluke o iznosu garancija koje može izdati Republika Srpska u 2022. </w:t>
      </w:r>
      <w:proofErr w:type="gramStart"/>
      <w:r w:rsidRPr="00B22DD4">
        <w:rPr>
          <w:rFonts w:ascii="Cambria" w:eastAsia="Calibri" w:hAnsi="Cambria"/>
          <w:b/>
          <w:sz w:val="24"/>
          <w:szCs w:val="24"/>
        </w:rPr>
        <w:t>godini</w:t>
      </w:r>
      <w:proofErr w:type="gramEnd"/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BF2378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13.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 xml:space="preserve">Prijedlog </w:t>
      </w:r>
      <w:r w:rsidRPr="00B22DD4">
        <w:rPr>
          <w:rFonts w:ascii="Cambria" w:hAnsi="Cambria"/>
          <w:sz w:val="24"/>
          <w:szCs w:val="24"/>
        </w:rPr>
        <w:t xml:space="preserve">odluke o iznosu garancija koje može izdati Republika Srpska u 2022. </w:t>
      </w:r>
      <w:proofErr w:type="gramStart"/>
      <w:r w:rsidRPr="00B22DD4">
        <w:rPr>
          <w:rFonts w:ascii="Cambria" w:hAnsi="Cambria"/>
          <w:sz w:val="24"/>
          <w:szCs w:val="24"/>
        </w:rPr>
        <w:t>godini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100F19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Srđan Mazalica, Andrea Dorić,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Milan Petković, Nedeljko Glamočak i Bojan Vidić, članovi Odbora.</w:t>
      </w:r>
    </w:p>
    <w:p w:rsidR="00F102A4" w:rsidRPr="002476E7" w:rsidRDefault="00F102A4" w:rsidP="00171B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Valerija Lakić, Darko Banjac, Gordana Vidović i Vladimir Kovačević, članovi Odbora.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odluke </w:t>
      </w:r>
      <w:r w:rsidRPr="006F09AE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Marija Ćendić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F09AE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102A4" w:rsidRPr="005651F5" w:rsidRDefault="00F102A4" w:rsidP="00171B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pet glasova za i dva glasa suzdržana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B22DD4">
        <w:rPr>
          <w:rFonts w:ascii="Cambria" w:eastAsia="Calibri" w:hAnsi="Cambria"/>
          <w:sz w:val="24"/>
          <w:szCs w:val="24"/>
        </w:rPr>
        <w:t xml:space="preserve">odluke o iznosu garancija koje može izdati Republika Srpska u 2022. </w:t>
      </w:r>
      <w:proofErr w:type="gramStart"/>
      <w:r w:rsidRPr="00B22DD4">
        <w:rPr>
          <w:rFonts w:ascii="Cambria" w:eastAsia="Calibri" w:hAnsi="Cambria"/>
          <w:sz w:val="24"/>
          <w:szCs w:val="24"/>
        </w:rPr>
        <w:t>godini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petoj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F102A4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102A4" w:rsidRPr="005651F5" w:rsidRDefault="00F102A4" w:rsidP="00171B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F102A4" w:rsidRPr="005651F5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102A4" w:rsidRPr="00171BA6" w:rsidRDefault="00F102A4" w:rsidP="00171BA6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F102A4" w:rsidRPr="00171BA6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69" w:rsidRDefault="00475769">
      <w:r>
        <w:separator/>
      </w:r>
    </w:p>
  </w:endnote>
  <w:endnote w:type="continuationSeparator" w:id="0">
    <w:p w:rsidR="00475769" w:rsidRDefault="0047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69" w:rsidRDefault="00475769">
      <w:r>
        <w:separator/>
      </w:r>
    </w:p>
  </w:footnote>
  <w:footnote w:type="continuationSeparator" w:id="0">
    <w:p w:rsidR="00475769" w:rsidRDefault="00475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3174"/>
    <w:rsid w:val="00034AC7"/>
    <w:rsid w:val="00040105"/>
    <w:rsid w:val="00083792"/>
    <w:rsid w:val="000A0C4E"/>
    <w:rsid w:val="000B55A5"/>
    <w:rsid w:val="000B65B1"/>
    <w:rsid w:val="000B7D94"/>
    <w:rsid w:val="000C70FB"/>
    <w:rsid w:val="000D4714"/>
    <w:rsid w:val="000E1C5F"/>
    <w:rsid w:val="00100F19"/>
    <w:rsid w:val="00145381"/>
    <w:rsid w:val="0016180A"/>
    <w:rsid w:val="001652F7"/>
    <w:rsid w:val="001919C1"/>
    <w:rsid w:val="001962BD"/>
    <w:rsid w:val="001A4F8C"/>
    <w:rsid w:val="001A7B2F"/>
    <w:rsid w:val="001F5B8F"/>
    <w:rsid w:val="0020067B"/>
    <w:rsid w:val="0020380C"/>
    <w:rsid w:val="002104E8"/>
    <w:rsid w:val="002476E7"/>
    <w:rsid w:val="0025026A"/>
    <w:rsid w:val="00250985"/>
    <w:rsid w:val="00271D87"/>
    <w:rsid w:val="00273896"/>
    <w:rsid w:val="00277D0F"/>
    <w:rsid w:val="00291667"/>
    <w:rsid w:val="002C64C4"/>
    <w:rsid w:val="002D32BE"/>
    <w:rsid w:val="002E4161"/>
    <w:rsid w:val="002E7B67"/>
    <w:rsid w:val="002F2C65"/>
    <w:rsid w:val="00304C05"/>
    <w:rsid w:val="00325B47"/>
    <w:rsid w:val="00337CA6"/>
    <w:rsid w:val="00341F40"/>
    <w:rsid w:val="0035161B"/>
    <w:rsid w:val="00365F00"/>
    <w:rsid w:val="00390023"/>
    <w:rsid w:val="003A6468"/>
    <w:rsid w:val="003B02B9"/>
    <w:rsid w:val="003B0F15"/>
    <w:rsid w:val="003C6622"/>
    <w:rsid w:val="003D19E3"/>
    <w:rsid w:val="003D39EE"/>
    <w:rsid w:val="00411D46"/>
    <w:rsid w:val="00414AE2"/>
    <w:rsid w:val="0044330A"/>
    <w:rsid w:val="004524AB"/>
    <w:rsid w:val="004614F7"/>
    <w:rsid w:val="00473949"/>
    <w:rsid w:val="00475769"/>
    <w:rsid w:val="0049034D"/>
    <w:rsid w:val="004B6565"/>
    <w:rsid w:val="004F1599"/>
    <w:rsid w:val="0050302E"/>
    <w:rsid w:val="0050549D"/>
    <w:rsid w:val="00505A67"/>
    <w:rsid w:val="00506F9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5D68D5"/>
    <w:rsid w:val="00601C48"/>
    <w:rsid w:val="006350C2"/>
    <w:rsid w:val="00674990"/>
    <w:rsid w:val="0069278C"/>
    <w:rsid w:val="00693B2C"/>
    <w:rsid w:val="006A3649"/>
    <w:rsid w:val="006B33B2"/>
    <w:rsid w:val="006F09AE"/>
    <w:rsid w:val="007064B0"/>
    <w:rsid w:val="007101F7"/>
    <w:rsid w:val="0071637B"/>
    <w:rsid w:val="0072460F"/>
    <w:rsid w:val="0073141E"/>
    <w:rsid w:val="00753979"/>
    <w:rsid w:val="0075775A"/>
    <w:rsid w:val="00762752"/>
    <w:rsid w:val="007B7860"/>
    <w:rsid w:val="007C3A02"/>
    <w:rsid w:val="007C7C7A"/>
    <w:rsid w:val="007C7E64"/>
    <w:rsid w:val="007E38C3"/>
    <w:rsid w:val="007E5139"/>
    <w:rsid w:val="007E6C1A"/>
    <w:rsid w:val="007F0708"/>
    <w:rsid w:val="00803B00"/>
    <w:rsid w:val="00814C4F"/>
    <w:rsid w:val="00836DC3"/>
    <w:rsid w:val="00837B42"/>
    <w:rsid w:val="00840983"/>
    <w:rsid w:val="00843698"/>
    <w:rsid w:val="0086679B"/>
    <w:rsid w:val="00874544"/>
    <w:rsid w:val="00880554"/>
    <w:rsid w:val="008848AE"/>
    <w:rsid w:val="00895A4D"/>
    <w:rsid w:val="008C4C4A"/>
    <w:rsid w:val="008D28A9"/>
    <w:rsid w:val="008D5C3B"/>
    <w:rsid w:val="009008B8"/>
    <w:rsid w:val="00913A0F"/>
    <w:rsid w:val="00924EBE"/>
    <w:rsid w:val="00926148"/>
    <w:rsid w:val="009359C1"/>
    <w:rsid w:val="00936075"/>
    <w:rsid w:val="00942AB9"/>
    <w:rsid w:val="0094689F"/>
    <w:rsid w:val="0095479C"/>
    <w:rsid w:val="00955590"/>
    <w:rsid w:val="009773FB"/>
    <w:rsid w:val="009942EA"/>
    <w:rsid w:val="009956DF"/>
    <w:rsid w:val="009A70E0"/>
    <w:rsid w:val="009B6FAA"/>
    <w:rsid w:val="009C7775"/>
    <w:rsid w:val="009D5F8F"/>
    <w:rsid w:val="009F326C"/>
    <w:rsid w:val="00A133B2"/>
    <w:rsid w:val="00A3746D"/>
    <w:rsid w:val="00A42A33"/>
    <w:rsid w:val="00A53142"/>
    <w:rsid w:val="00A763CD"/>
    <w:rsid w:val="00A76547"/>
    <w:rsid w:val="00AB5799"/>
    <w:rsid w:val="00AC7AC9"/>
    <w:rsid w:val="00AD1C35"/>
    <w:rsid w:val="00AD3620"/>
    <w:rsid w:val="00AE506F"/>
    <w:rsid w:val="00AF0C20"/>
    <w:rsid w:val="00AF7180"/>
    <w:rsid w:val="00B1121D"/>
    <w:rsid w:val="00B14299"/>
    <w:rsid w:val="00B210BF"/>
    <w:rsid w:val="00B22DD4"/>
    <w:rsid w:val="00B26C34"/>
    <w:rsid w:val="00B37947"/>
    <w:rsid w:val="00B40267"/>
    <w:rsid w:val="00B4028B"/>
    <w:rsid w:val="00B452A4"/>
    <w:rsid w:val="00B61E44"/>
    <w:rsid w:val="00B638D2"/>
    <w:rsid w:val="00B705D5"/>
    <w:rsid w:val="00B714C6"/>
    <w:rsid w:val="00B72589"/>
    <w:rsid w:val="00B853BB"/>
    <w:rsid w:val="00B87B61"/>
    <w:rsid w:val="00B92E45"/>
    <w:rsid w:val="00BF2378"/>
    <w:rsid w:val="00BF4FE1"/>
    <w:rsid w:val="00C30601"/>
    <w:rsid w:val="00C319DC"/>
    <w:rsid w:val="00C346B3"/>
    <w:rsid w:val="00C914B2"/>
    <w:rsid w:val="00CB0E5D"/>
    <w:rsid w:val="00CC2383"/>
    <w:rsid w:val="00CD42E0"/>
    <w:rsid w:val="00CE5370"/>
    <w:rsid w:val="00CE6188"/>
    <w:rsid w:val="00D01280"/>
    <w:rsid w:val="00D04BFE"/>
    <w:rsid w:val="00D11ECA"/>
    <w:rsid w:val="00D13C39"/>
    <w:rsid w:val="00D21B06"/>
    <w:rsid w:val="00D31DFE"/>
    <w:rsid w:val="00D338AD"/>
    <w:rsid w:val="00DC6706"/>
    <w:rsid w:val="00DE4988"/>
    <w:rsid w:val="00E032FF"/>
    <w:rsid w:val="00E175D3"/>
    <w:rsid w:val="00E17BF3"/>
    <w:rsid w:val="00E65942"/>
    <w:rsid w:val="00E65FE2"/>
    <w:rsid w:val="00EB53A6"/>
    <w:rsid w:val="00ED386A"/>
    <w:rsid w:val="00EE3F06"/>
    <w:rsid w:val="00EF54C5"/>
    <w:rsid w:val="00F0199B"/>
    <w:rsid w:val="00F102A4"/>
    <w:rsid w:val="00F34488"/>
    <w:rsid w:val="00F55E91"/>
    <w:rsid w:val="00F877E1"/>
    <w:rsid w:val="00F9650D"/>
    <w:rsid w:val="00F96BB7"/>
    <w:rsid w:val="00FA1EF4"/>
    <w:rsid w:val="00FA735A"/>
    <w:rsid w:val="00FB34A7"/>
    <w:rsid w:val="00FD70DA"/>
    <w:rsid w:val="00FE43B6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50DE-E121-4B0D-AAF4-684AE78C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19</Pages>
  <Words>4468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135</cp:revision>
  <cp:lastPrinted>2021-09-15T09:23:00Z</cp:lastPrinted>
  <dcterms:created xsi:type="dcterms:W3CDTF">2020-05-19T08:33:00Z</dcterms:created>
  <dcterms:modified xsi:type="dcterms:W3CDTF">2021-12-15T14:57:00Z</dcterms:modified>
</cp:coreProperties>
</file>